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744" w:rsidRPr="00F671ED" w:rsidRDefault="00FC27CD" w:rsidP="009E6744">
      <w:pPr>
        <w:pStyle w:val="3"/>
        <w:shd w:val="clear" w:color="auto" w:fill="FFFFFF"/>
        <w:spacing w:before="0" w:line="240" w:lineRule="auto"/>
        <w:ind w:left="4536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FC27CD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Следственный отдел </w:t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СУ СК РФ</w:t>
      </w:r>
      <w:r w:rsidR="009E6744" w:rsidRPr="00F671ED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proofErr w:type="gramStart"/>
      <w:r w:rsidRPr="00FC27CD">
        <w:rPr>
          <w:rFonts w:ascii="Times New Roman" w:hAnsi="Times New Roman" w:cs="Times New Roman"/>
          <w:bCs w:val="0"/>
          <w:color w:val="auto"/>
          <w:sz w:val="24"/>
          <w:szCs w:val="24"/>
        </w:rPr>
        <w:t>по</w:t>
      </w:r>
      <w:proofErr w:type="gramEnd"/>
      <w:r w:rsidRPr="00FC27CD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F1551C">
        <w:rPr>
          <w:rFonts w:ascii="Times New Roman" w:hAnsi="Times New Roman" w:cs="Times New Roman"/>
          <w:bCs w:val="0"/>
          <w:color w:val="auto"/>
          <w:sz w:val="24"/>
          <w:szCs w:val="24"/>
        </w:rPr>
        <w:t>___________________________</w:t>
      </w:r>
    </w:p>
    <w:p w:rsidR="00FC27CD" w:rsidRDefault="009E6744" w:rsidP="00F1551C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71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71ED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F1551C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</w:t>
      </w:r>
    </w:p>
    <w:p w:rsidR="00FC27CD" w:rsidRDefault="00FC27CD" w:rsidP="00E164D8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164D8" w:rsidRPr="00F671ED" w:rsidRDefault="00E164D8" w:rsidP="00E164D8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F671ED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F1551C"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E164D8" w:rsidRPr="00F671ED" w:rsidRDefault="00E164D8" w:rsidP="00F1551C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F671ED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F1551C">
        <w:rPr>
          <w:rFonts w:ascii="Times New Roman" w:hAnsi="Times New Roman" w:cs="Times New Roman"/>
          <w:sz w:val="24"/>
          <w:szCs w:val="24"/>
        </w:rPr>
        <w:t>____________________</w:t>
      </w:r>
    </w:p>
    <w:p w:rsidR="00C500C4" w:rsidRPr="00F671ED" w:rsidRDefault="00C500C4" w:rsidP="00C500C4">
      <w:pPr>
        <w:pStyle w:val="22"/>
        <w:shd w:val="clear" w:color="auto" w:fill="auto"/>
        <w:tabs>
          <w:tab w:val="left" w:leader="underscore" w:pos="8692"/>
        </w:tabs>
        <w:spacing w:line="240" w:lineRule="auto"/>
        <w:ind w:left="4536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C500C4" w:rsidRPr="00F671ED" w:rsidRDefault="00C500C4" w:rsidP="00C500C4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F671ED">
        <w:rPr>
          <w:rFonts w:ascii="Times New Roman" w:hAnsi="Times New Roman" w:cs="Times New Roman"/>
          <w:b/>
          <w:sz w:val="24"/>
          <w:szCs w:val="24"/>
        </w:rPr>
        <w:t>Лица, в отношении которых подано настоящее заявление</w:t>
      </w:r>
      <w:r w:rsidRPr="00F671ED">
        <w:rPr>
          <w:rFonts w:ascii="Times New Roman" w:hAnsi="Times New Roman" w:cs="Times New Roman"/>
          <w:sz w:val="24"/>
          <w:szCs w:val="24"/>
        </w:rPr>
        <w:t>:</w:t>
      </w:r>
    </w:p>
    <w:p w:rsidR="00E164D8" w:rsidRPr="00F671ED" w:rsidRDefault="00F1551C" w:rsidP="00E164D8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t>______________________________</w:t>
      </w:r>
    </w:p>
    <w:p w:rsidR="00F30A9C" w:rsidRPr="00F671ED" w:rsidRDefault="00F30A9C" w:rsidP="00E164D8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4"/>
          <w:szCs w:val="24"/>
        </w:rPr>
      </w:pPr>
    </w:p>
    <w:p w:rsidR="00F30A9C" w:rsidRPr="00F671ED" w:rsidRDefault="00F30A9C" w:rsidP="00F30A9C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F30A9C" w:rsidRPr="00F671ED" w:rsidRDefault="00F30A9C" w:rsidP="00F30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1E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500C4" w:rsidRPr="00F671ED" w:rsidRDefault="00C500C4" w:rsidP="00C500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71ED">
        <w:rPr>
          <w:rFonts w:ascii="Times New Roman" w:hAnsi="Times New Roman" w:cs="Times New Roman"/>
          <w:sz w:val="24"/>
          <w:szCs w:val="24"/>
        </w:rPr>
        <w:t>о возбуждении уголовного дела</w:t>
      </w:r>
    </w:p>
    <w:p w:rsidR="00F30A9C" w:rsidRPr="00F671ED" w:rsidRDefault="00F30A9C" w:rsidP="00F30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21EF" w:rsidRPr="003D75EB" w:rsidRDefault="00F1551C" w:rsidP="00852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8521EF" w:rsidRPr="003D75EB">
        <w:rPr>
          <w:rFonts w:ascii="Times New Roman" w:hAnsi="Times New Roman" w:cs="Times New Roman"/>
          <w:sz w:val="24"/>
          <w:szCs w:val="24"/>
        </w:rPr>
        <w:t xml:space="preserve"> я,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8521EF" w:rsidRPr="003D75EB">
        <w:rPr>
          <w:rFonts w:ascii="Times New Roman" w:hAnsi="Times New Roman" w:cs="Times New Roman"/>
          <w:sz w:val="24"/>
          <w:szCs w:val="24"/>
        </w:rPr>
        <w:t>,</w:t>
      </w:r>
      <w:r w:rsidR="008521EF" w:rsidRPr="003D75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21EF" w:rsidRPr="003D75EB">
        <w:rPr>
          <w:rFonts w:ascii="Times New Roman" w:hAnsi="Times New Roman" w:cs="Times New Roman"/>
          <w:sz w:val="24"/>
          <w:szCs w:val="24"/>
        </w:rPr>
        <w:t xml:space="preserve">находилась дома вместе со своим супругом –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8521EF" w:rsidRPr="003D75EB">
        <w:rPr>
          <w:rFonts w:ascii="Times New Roman" w:hAnsi="Times New Roman" w:cs="Times New Roman"/>
          <w:sz w:val="24"/>
          <w:szCs w:val="24"/>
        </w:rPr>
        <w:t xml:space="preserve">, когда он почувствовал ухудшение состояния здоровья и самочувствия. </w:t>
      </w:r>
    </w:p>
    <w:p w:rsidR="008521EF" w:rsidRPr="003D75EB" w:rsidRDefault="008521EF" w:rsidP="00852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5EB">
        <w:rPr>
          <w:rFonts w:ascii="Times New Roman" w:hAnsi="Times New Roman" w:cs="Times New Roman"/>
          <w:sz w:val="24"/>
          <w:szCs w:val="24"/>
        </w:rPr>
        <w:t xml:space="preserve">Я незамедлительно вызвала скорую помощь. </w:t>
      </w:r>
      <w:proofErr w:type="gramStart"/>
      <w:r w:rsidRPr="003D75EB">
        <w:rPr>
          <w:rFonts w:ascii="Times New Roman" w:hAnsi="Times New Roman" w:cs="Times New Roman"/>
          <w:sz w:val="24"/>
          <w:szCs w:val="24"/>
        </w:rPr>
        <w:t>Спустя</w:t>
      </w:r>
      <w:proofErr w:type="gramEnd"/>
      <w:r w:rsidRPr="003D75EB">
        <w:rPr>
          <w:rFonts w:ascii="Times New Roman" w:hAnsi="Times New Roman" w:cs="Times New Roman"/>
          <w:sz w:val="24"/>
          <w:szCs w:val="24"/>
        </w:rPr>
        <w:t xml:space="preserve"> около 50 мин. после </w:t>
      </w:r>
      <w:proofErr w:type="gramStart"/>
      <w:r w:rsidRPr="003D75EB">
        <w:rPr>
          <w:rFonts w:ascii="Times New Roman" w:hAnsi="Times New Roman" w:cs="Times New Roman"/>
          <w:sz w:val="24"/>
          <w:szCs w:val="24"/>
        </w:rPr>
        <w:t>вызова</w:t>
      </w:r>
      <w:proofErr w:type="gramEnd"/>
      <w:r w:rsidRPr="003D75EB">
        <w:rPr>
          <w:rFonts w:ascii="Times New Roman" w:hAnsi="Times New Roman" w:cs="Times New Roman"/>
          <w:sz w:val="24"/>
          <w:szCs w:val="24"/>
        </w:rPr>
        <w:t xml:space="preserve"> прибыл врач скорой помощи, сделал кардиограмму и поставил капельницу. Врач не представился, мне до сих пор не известно его ФИО.</w:t>
      </w:r>
    </w:p>
    <w:p w:rsidR="008521EF" w:rsidRDefault="008521EF" w:rsidP="00852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5EB">
        <w:rPr>
          <w:rFonts w:ascii="Times New Roman" w:hAnsi="Times New Roman" w:cs="Times New Roman"/>
          <w:sz w:val="24"/>
          <w:szCs w:val="24"/>
        </w:rPr>
        <w:t xml:space="preserve">После осмотра результатов кардиограммы врачом было принято решение доставить </w:t>
      </w:r>
      <w:r w:rsidR="00F1551C">
        <w:rPr>
          <w:rFonts w:ascii="Times New Roman" w:hAnsi="Times New Roman" w:cs="Times New Roman"/>
          <w:sz w:val="24"/>
          <w:szCs w:val="24"/>
        </w:rPr>
        <w:t>__________</w:t>
      </w:r>
      <w:r w:rsidRPr="003D75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75E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D75EB">
        <w:rPr>
          <w:rFonts w:ascii="Times New Roman" w:hAnsi="Times New Roman" w:cs="Times New Roman"/>
          <w:sz w:val="24"/>
          <w:szCs w:val="24"/>
        </w:rPr>
        <w:t xml:space="preserve"> </w:t>
      </w:r>
      <w:r w:rsidR="00F1551C">
        <w:rPr>
          <w:rFonts w:ascii="Times New Roman" w:hAnsi="Times New Roman" w:cs="Times New Roman"/>
          <w:sz w:val="24"/>
          <w:szCs w:val="24"/>
        </w:rPr>
        <w:t>_____________________________</w:t>
      </w:r>
      <w:r w:rsidRPr="003D75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551C" w:rsidRDefault="00F1551C" w:rsidP="00852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551C" w:rsidRPr="00F1551C" w:rsidRDefault="00F1551C" w:rsidP="00F155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A"/>
          <w:sz w:val="24"/>
          <w:szCs w:val="20"/>
        </w:rPr>
      </w:pPr>
      <w:r w:rsidRPr="00F1551C">
        <w:rPr>
          <w:rFonts w:ascii="Times New Roman" w:eastAsia="Times New Roman" w:hAnsi="Times New Roman" w:cs="Times New Roman"/>
          <w:i/>
          <w:color w:val="00000A"/>
          <w:sz w:val="24"/>
          <w:szCs w:val="20"/>
        </w:rPr>
        <w:t>Укажите обстоятельства Вашего дела. Если Вы не знаете, как правильно описать их, обратитесь в нашу организацию для консультации. Мы поможем.</w:t>
      </w:r>
    </w:p>
    <w:p w:rsidR="00F1551C" w:rsidRPr="003D75EB" w:rsidRDefault="00F1551C" w:rsidP="00852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21EF" w:rsidRPr="003D75EB" w:rsidRDefault="008521EF" w:rsidP="00852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75EB"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spellStart"/>
      <w:r w:rsidRPr="003D75EB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3D75EB">
        <w:rPr>
          <w:rFonts w:ascii="Times New Roman" w:hAnsi="Times New Roman" w:cs="Times New Roman"/>
          <w:sz w:val="24"/>
          <w:szCs w:val="24"/>
        </w:rPr>
        <w:t xml:space="preserve">. 2 п. 6 Правил организации деятельности выездной бригады скорой медицинской помощи, утвержденных Приказом Министерства здравоохранения РФ от 20.06.2013 г. № 388н, </w:t>
      </w:r>
      <w:r w:rsidRPr="003D75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время </w:t>
      </w:r>
      <w:proofErr w:type="spellStart"/>
      <w:r w:rsidRPr="003D75EB">
        <w:rPr>
          <w:rFonts w:ascii="Times New Roman" w:hAnsi="Times New Roman" w:cs="Times New Roman"/>
          <w:sz w:val="24"/>
          <w:szCs w:val="24"/>
          <w:shd w:val="clear" w:color="auto" w:fill="FFFFFF"/>
        </w:rPr>
        <w:t>доезда</w:t>
      </w:r>
      <w:proofErr w:type="spellEnd"/>
      <w:r w:rsidRPr="003D75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пациента выездной бригады скорой медицинской помощи при оказании скорой медицинской помощи в экстренной форме не должно превышать 20 минут с момента ее вызова. </w:t>
      </w:r>
    </w:p>
    <w:p w:rsidR="008521EF" w:rsidRPr="003D75EB" w:rsidRDefault="008521EF" w:rsidP="00852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75EB">
        <w:rPr>
          <w:rFonts w:ascii="Times New Roman" w:hAnsi="Times New Roman" w:cs="Times New Roman"/>
          <w:sz w:val="24"/>
          <w:szCs w:val="24"/>
          <w:shd w:val="clear" w:color="auto" w:fill="FFFFFF"/>
        </w:rPr>
        <w:t>Однако</w:t>
      </w:r>
      <w:proofErr w:type="gramStart"/>
      <w:r w:rsidRPr="003D75E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proofErr w:type="gramEnd"/>
      <w:r w:rsidRPr="003D75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нарушение указанных Правил, выездная бригада скорой медицинской помощи прибыла спустя около 50 минут с момента вызова.</w:t>
      </w:r>
    </w:p>
    <w:p w:rsidR="008521EF" w:rsidRPr="004117B6" w:rsidRDefault="008521EF" w:rsidP="008521EF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3D75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силу п. 17. </w:t>
      </w:r>
      <w:proofErr w:type="gramStart"/>
      <w:r w:rsidRPr="003D75EB">
        <w:rPr>
          <w:rFonts w:ascii="Times New Roman" w:hAnsi="Times New Roman" w:cs="Times New Roman"/>
          <w:sz w:val="24"/>
          <w:szCs w:val="24"/>
        </w:rPr>
        <w:t>Правил организации деятельности выездной бригады скорой медицинской помощи, утвержденных Приказом Министерства здравоохранения РФ от 20.06.2013 г. № 388н, в</w:t>
      </w:r>
      <w:r w:rsidRPr="003D75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ыездная бригада скорой медицинской помощи вызывает специализированную выездную бригаду скорой медицинской помощи или выездную экстренную консультативную бригаду скорой медицинской помощи (при их наличии на территории обслуживания) в случаях, когда состояние пациента требует использования </w:t>
      </w:r>
      <w:r w:rsidRPr="004117B6">
        <w:rPr>
          <w:rFonts w:ascii="Times New Roman" w:hAnsi="Times New Roman" w:cs="Times New Roman"/>
          <w:sz w:val="24"/>
          <w:szCs w:val="24"/>
          <w:shd w:val="clear" w:color="auto" w:fill="FFFFFF"/>
        </w:rPr>
        <w:t>специальных методов и сложных медицинских технологий, выполняя на месте до</w:t>
      </w:r>
      <w:proofErr w:type="gramEnd"/>
      <w:r w:rsidRPr="004117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ее прибытия максимально возможный объем медицинской помощи собственными силами и средствами.</w:t>
      </w:r>
    </w:p>
    <w:p w:rsidR="008521EF" w:rsidRPr="00F1551C" w:rsidRDefault="008521EF" w:rsidP="00852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5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силу </w:t>
      </w:r>
      <w:proofErr w:type="spellStart"/>
      <w:r w:rsidRPr="00F1551C">
        <w:rPr>
          <w:rFonts w:ascii="Times New Roman" w:hAnsi="Times New Roman" w:cs="Times New Roman"/>
          <w:sz w:val="24"/>
          <w:szCs w:val="24"/>
          <w:shd w:val="clear" w:color="auto" w:fill="FFFFFF"/>
        </w:rPr>
        <w:t>п.п</w:t>
      </w:r>
      <w:proofErr w:type="spellEnd"/>
      <w:r w:rsidRPr="00F155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«а-в» п. </w:t>
      </w:r>
      <w:r w:rsidRPr="00F1551C">
        <w:rPr>
          <w:rFonts w:ascii="Times New Roman" w:hAnsi="Times New Roman" w:cs="Times New Roman"/>
          <w:sz w:val="24"/>
          <w:szCs w:val="24"/>
        </w:rPr>
        <w:t>15. Правил организации деятельности выездной бригады скорой медицинской помощи, утвержденных Приказом Министерства здравоохранения РФ от 20.06.2013 г. № 388н, выездная бригада скорой медицинской помощи выполняет следующие функции:</w:t>
      </w:r>
    </w:p>
    <w:p w:rsidR="008521EF" w:rsidRPr="00F1551C" w:rsidRDefault="008521EF" w:rsidP="008521EF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F1551C">
        <w:t>- осуществляет незамедлительный выезд (вылет) на место вызова скорой медицинской помощи;</w:t>
      </w:r>
    </w:p>
    <w:p w:rsidR="008521EF" w:rsidRPr="00F1551C" w:rsidRDefault="008521EF" w:rsidP="008521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51C">
        <w:rPr>
          <w:rFonts w:ascii="Times New Roman" w:eastAsia="Times New Roman" w:hAnsi="Times New Roman" w:cs="Times New Roman"/>
          <w:sz w:val="24"/>
          <w:szCs w:val="24"/>
        </w:rPr>
        <w:t xml:space="preserve">б) оказывает скорую, в том числе скорую специализированную, медицинскую помощь, включая установление ведущего синдрома и предварительного диагноза </w:t>
      </w:r>
      <w:r w:rsidRPr="00F1551C">
        <w:rPr>
          <w:rFonts w:ascii="Times New Roman" w:eastAsia="Times New Roman" w:hAnsi="Times New Roman" w:cs="Times New Roman"/>
          <w:sz w:val="24"/>
          <w:szCs w:val="24"/>
        </w:rPr>
        <w:lastRenderedPageBreak/>
        <w:t>заболевания (состояния), осуществление мероприятий, способствующих стабилизации или улучшению клинического состояния пациента;</w:t>
      </w:r>
    </w:p>
    <w:p w:rsidR="008521EF" w:rsidRPr="00F1551C" w:rsidRDefault="008521EF" w:rsidP="008521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51C">
        <w:rPr>
          <w:rFonts w:ascii="Times New Roman" w:eastAsia="Times New Roman" w:hAnsi="Times New Roman"/>
          <w:sz w:val="24"/>
          <w:szCs w:val="24"/>
        </w:rPr>
        <w:t>-</w:t>
      </w:r>
      <w:r w:rsidRPr="00F1551C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медицинскую эвакуацию пациента при наличии медицинских показаний. </w:t>
      </w:r>
      <w:proofErr w:type="gramStart"/>
      <w:r w:rsidRPr="00F1551C">
        <w:rPr>
          <w:rFonts w:ascii="Times New Roman" w:eastAsia="Times New Roman" w:hAnsi="Times New Roman" w:cs="Times New Roman"/>
          <w:sz w:val="24"/>
          <w:szCs w:val="24"/>
        </w:rPr>
        <w:t>По ее завершении медицинский работник выездной бригады скорой медицинской помощи, назначенный старшим указанной бригады, передает пациента и соответствующую медицинскую документацию под подпись о приеме уполномоченному медицинскому работнику приемного отделения или стационарного отделения скорой медицинской помощи или травматологического пункта медицинской организации, который вносит в карту вызова скорой медицинской помощи отметку о времени и дате приема пациента.</w:t>
      </w:r>
      <w:proofErr w:type="gramEnd"/>
      <w:r w:rsidRPr="00F1551C">
        <w:rPr>
          <w:rFonts w:ascii="Times New Roman" w:eastAsia="Times New Roman" w:hAnsi="Times New Roman" w:cs="Times New Roman"/>
          <w:sz w:val="24"/>
          <w:szCs w:val="24"/>
        </w:rPr>
        <w:t xml:space="preserve"> Старший медицинский работник информирует фельдшера по приему вызовов скорой медицинской помощи и передаче их выездным бригадам скорой медицинской помощи или медицинскую сестру по приему вызовов скорой медицинской помощи и передаче их выездным бригадам скорой медицинской помощи о завершении медицинской эвакуации пациента</w:t>
      </w:r>
      <w:r w:rsidRPr="00F1551C">
        <w:rPr>
          <w:rFonts w:ascii="Times New Roman" w:eastAsia="Times New Roman" w:hAnsi="Times New Roman"/>
          <w:sz w:val="24"/>
          <w:szCs w:val="24"/>
        </w:rPr>
        <w:t>.</w:t>
      </w:r>
    </w:p>
    <w:p w:rsidR="00F1551C" w:rsidRDefault="00F1551C" w:rsidP="00852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</w:t>
      </w:r>
    </w:p>
    <w:p w:rsidR="008521EF" w:rsidRPr="003D75EB" w:rsidRDefault="008521EF" w:rsidP="00852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3D75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Согласно п. 2 ст. 70  </w:t>
      </w:r>
      <w:r w:rsidRPr="003D75EB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закона от 21.11.2011 г. № 323-ФЗ «Об основах охраны здоровья граждан в Российской Федерации», </w:t>
      </w:r>
      <w:r w:rsidRPr="00F1551C">
        <w:rPr>
          <w:rFonts w:ascii="Times New Roman" w:eastAsia="Times New Roman" w:hAnsi="Times New Roman"/>
          <w:sz w:val="24"/>
          <w:szCs w:val="24"/>
        </w:rPr>
        <w:t>л</w:t>
      </w:r>
      <w:r w:rsidRPr="00F1551C">
        <w:rPr>
          <w:rFonts w:ascii="Times New Roman" w:hAnsi="Times New Roman" w:cs="Times New Roman"/>
          <w:sz w:val="24"/>
          <w:szCs w:val="24"/>
          <w:shd w:val="clear" w:color="auto" w:fill="FFFFFF"/>
        </w:rPr>
        <w:t>ечащий врач организует своевременное квалифицированное обследование и лечение пациента</w:t>
      </w:r>
      <w:r w:rsidRPr="003D75EB">
        <w:rPr>
          <w:rFonts w:ascii="Times New Roman" w:hAnsi="Times New Roman" w:cs="Times New Roman"/>
          <w:sz w:val="24"/>
          <w:szCs w:val="24"/>
          <w:shd w:val="clear" w:color="auto" w:fill="FFFFFF"/>
        </w:rPr>
        <w:t>, предоставляет информацию о состоянии его здоровья, по требованию пациента или его законного представителя приглашает для консультаций врачей-специалистов, при необходимости созывает консилиум врачей для целей, установленных </w:t>
      </w:r>
      <w:hyperlink r:id="rId8" w:anchor="/document/12191967/entry/474" w:history="1">
        <w:r w:rsidRPr="003D75E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частью 4 статьи 47</w:t>
        </w:r>
      </w:hyperlink>
      <w:r w:rsidRPr="003D75EB">
        <w:rPr>
          <w:rFonts w:ascii="Times New Roman" w:hAnsi="Times New Roman" w:cs="Times New Roman"/>
          <w:sz w:val="24"/>
          <w:szCs w:val="24"/>
          <w:shd w:val="clear" w:color="auto" w:fill="FFFFFF"/>
        </w:rPr>
        <w:t> настоящего Федерального закона</w:t>
      </w:r>
      <w:proofErr w:type="gramEnd"/>
      <w:r w:rsidRPr="003D75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Рекомендации консультантов реализуются только по согласованию с лечащим врачом, за исключением случаев оказания экстренной медицинской помощи. </w:t>
      </w:r>
    </w:p>
    <w:p w:rsidR="00F1551C" w:rsidRDefault="00F1551C" w:rsidP="00852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__________________________________________.</w:t>
      </w:r>
    </w:p>
    <w:p w:rsidR="008521EF" w:rsidRPr="003D75EB" w:rsidRDefault="008521EF" w:rsidP="00852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5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силу п. 3, 8 ст. 10 </w:t>
      </w:r>
      <w:r w:rsidRPr="003D75EB">
        <w:rPr>
          <w:rFonts w:ascii="Times New Roman" w:eastAsia="Times New Roman" w:hAnsi="Times New Roman" w:cs="Times New Roman"/>
          <w:sz w:val="24"/>
          <w:szCs w:val="24"/>
        </w:rPr>
        <w:t>Федерального закона от 21.11.2011 г. № 323-ФЗ «Об основах охраны здоровья граждан в Российской Федерации», д</w:t>
      </w:r>
      <w:r w:rsidRPr="003D75EB">
        <w:rPr>
          <w:rFonts w:ascii="Times New Roman" w:hAnsi="Times New Roman" w:cs="Times New Roman"/>
          <w:sz w:val="24"/>
          <w:szCs w:val="24"/>
          <w:shd w:val="clear" w:color="auto" w:fill="FFFFFF"/>
        </w:rPr>
        <w:t>оступность и качество медицинской помощи обеспечиваются:</w:t>
      </w:r>
    </w:p>
    <w:p w:rsidR="008521EF" w:rsidRPr="003D75EB" w:rsidRDefault="008521EF" w:rsidP="00852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75EB">
        <w:rPr>
          <w:rFonts w:ascii="Times New Roman" w:hAnsi="Times New Roman" w:cs="Times New Roman"/>
          <w:sz w:val="24"/>
          <w:szCs w:val="24"/>
          <w:shd w:val="clear" w:color="auto" w:fill="FFFFFF"/>
        </w:rPr>
        <w:t>- возможностью выбора медицинской организации и врача в соответствии с настоящим Федеральным </w:t>
      </w:r>
      <w:hyperlink r:id="rId9" w:anchor="dst100241" w:history="1">
        <w:r w:rsidRPr="003D75E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законом</w:t>
        </w:r>
      </w:hyperlink>
      <w:r w:rsidRPr="003D75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</w:p>
    <w:p w:rsidR="008521EF" w:rsidRPr="003D75EB" w:rsidRDefault="008521EF" w:rsidP="00852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75EB">
        <w:rPr>
          <w:rFonts w:ascii="Times New Roman" w:hAnsi="Times New Roman" w:cs="Times New Roman"/>
          <w:sz w:val="24"/>
          <w:szCs w:val="24"/>
          <w:shd w:val="clear" w:color="auto" w:fill="FFFFFF"/>
        </w:rPr>
        <w:t>- возможностью беспрепятственного и бесплатного использования медицинским работником сре</w:t>
      </w:r>
      <w:proofErr w:type="gramStart"/>
      <w:r w:rsidRPr="003D75EB">
        <w:rPr>
          <w:rFonts w:ascii="Times New Roman" w:hAnsi="Times New Roman" w:cs="Times New Roman"/>
          <w:sz w:val="24"/>
          <w:szCs w:val="24"/>
          <w:shd w:val="clear" w:color="auto" w:fill="FFFFFF"/>
        </w:rPr>
        <w:t>дств св</w:t>
      </w:r>
      <w:proofErr w:type="gramEnd"/>
      <w:r w:rsidRPr="003D75EB">
        <w:rPr>
          <w:rFonts w:ascii="Times New Roman" w:hAnsi="Times New Roman" w:cs="Times New Roman"/>
          <w:sz w:val="24"/>
          <w:szCs w:val="24"/>
          <w:shd w:val="clear" w:color="auto" w:fill="FFFFFF"/>
        </w:rPr>
        <w:t>язи или транспортных средств для перевозки пациента в ближайшую медицинскую организацию в случаях, угрожающих его жизни и здоровью.</w:t>
      </w:r>
    </w:p>
    <w:p w:rsidR="008521EF" w:rsidRPr="003D75EB" w:rsidRDefault="00F1551C" w:rsidP="00852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521EF" w:rsidRDefault="008521EF" w:rsidP="008521E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D75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силу п. </w:t>
      </w:r>
      <w:r w:rsidRPr="003D75EB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3D75EB">
        <w:rPr>
          <w:rFonts w:ascii="Times New Roman" w:hAnsi="Times New Roman" w:cs="Times New Roman"/>
          <w:sz w:val="24"/>
          <w:szCs w:val="24"/>
          <w:shd w:val="clear" w:color="auto" w:fill="FFFFFF"/>
        </w:rPr>
        <w:t>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помощи, утвержденного Приказом Министерства здравоохранения и социального развития РФ</w:t>
      </w:r>
      <w:r>
        <w:rPr>
          <w:rFonts w:ascii="Times New Roman" w:hAnsi="Times New Roman"/>
          <w:shd w:val="clear" w:color="auto" w:fill="FFFFFF"/>
        </w:rPr>
        <w:t xml:space="preserve"> </w:t>
      </w:r>
      <w:r w:rsidRPr="003D75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26.04.2012 г. N 406н, </w:t>
      </w:r>
      <w:r>
        <w:rPr>
          <w:rFonts w:ascii="Times New Roman" w:hAnsi="Times New Roman"/>
        </w:rPr>
        <w:t>в</w:t>
      </w:r>
      <w:r w:rsidRPr="003D75EB">
        <w:rPr>
          <w:rFonts w:ascii="Times New Roman" w:hAnsi="Times New Roman" w:cs="Times New Roman"/>
          <w:sz w:val="24"/>
          <w:szCs w:val="24"/>
        </w:rPr>
        <w:t>ыбор медицинской организации при оказании специализированной медицинской помощи в плановой форме осуществляется по направлению на оказание специализированной медицинской помощи (далее - направление), выданному лечащим врачом, которое содержит следующие</w:t>
      </w:r>
      <w:proofErr w:type="gramEnd"/>
      <w:r w:rsidRPr="003D75EB">
        <w:rPr>
          <w:rFonts w:ascii="Times New Roman" w:hAnsi="Times New Roman" w:cs="Times New Roman"/>
          <w:sz w:val="24"/>
          <w:szCs w:val="24"/>
        </w:rPr>
        <w:t xml:space="preserve"> сведения:</w:t>
      </w:r>
    </w:p>
    <w:p w:rsidR="008521EF" w:rsidRDefault="008521EF" w:rsidP="008521E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D75EB">
        <w:rPr>
          <w:rFonts w:ascii="Times New Roman" w:hAnsi="Times New Roman" w:cs="Times New Roman"/>
          <w:sz w:val="24"/>
          <w:szCs w:val="24"/>
        </w:rPr>
        <w:t>1) наименование медицинской организации (из числа участвующих в реализации территориальной программы государственных гарантий бесплатного оказания гражданам медицинской помощи (далее - территориальная программа), в которую направляется гражданин, которому должна быть оказана специализированная медицинская помощь;</w:t>
      </w:r>
    </w:p>
    <w:p w:rsidR="008521EF" w:rsidRDefault="008521EF" w:rsidP="008521E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D75EB">
        <w:rPr>
          <w:rFonts w:ascii="Times New Roman" w:hAnsi="Times New Roman" w:cs="Times New Roman"/>
          <w:sz w:val="24"/>
          <w:szCs w:val="24"/>
        </w:rPr>
        <w:t>2) дата и время, в которые необходимо обратиться за получением специализированной медицинской помощи с учетом соблюдения сроков ожидания медицинской помощи, установленных территориальной программой.</w:t>
      </w:r>
    </w:p>
    <w:p w:rsidR="008521EF" w:rsidRDefault="008521EF" w:rsidP="008521E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D75EB">
        <w:rPr>
          <w:rFonts w:ascii="Times New Roman" w:hAnsi="Times New Roman" w:cs="Times New Roman"/>
          <w:sz w:val="24"/>
          <w:szCs w:val="24"/>
        </w:rPr>
        <w:t xml:space="preserve">Согласно п. 14. </w:t>
      </w:r>
      <w:proofErr w:type="gramStart"/>
      <w:r w:rsidRPr="003D75EB">
        <w:rPr>
          <w:rFonts w:ascii="Times New Roman" w:hAnsi="Times New Roman" w:cs="Times New Roman"/>
          <w:sz w:val="24"/>
          <w:szCs w:val="24"/>
          <w:shd w:val="clear" w:color="auto" w:fill="FFFFFF"/>
        </w:rPr>
        <w:t>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помощи, утвержденного Приказом Министерства здравоохранения и социального развития РФ</w:t>
      </w:r>
      <w:r>
        <w:rPr>
          <w:rFonts w:ascii="Times New Roman" w:hAnsi="Times New Roman"/>
          <w:shd w:val="clear" w:color="auto" w:fill="FFFFFF"/>
        </w:rPr>
        <w:t xml:space="preserve"> </w:t>
      </w:r>
      <w:r w:rsidRPr="003D75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26.04.2012 г. N 406н, </w:t>
      </w:r>
      <w:r>
        <w:rPr>
          <w:rFonts w:ascii="Times New Roman" w:hAnsi="Times New Roman"/>
        </w:rPr>
        <w:t>п</w:t>
      </w:r>
      <w:r w:rsidRPr="003D75EB">
        <w:rPr>
          <w:rFonts w:ascii="Times New Roman" w:hAnsi="Times New Roman" w:cs="Times New Roman"/>
          <w:sz w:val="24"/>
          <w:szCs w:val="24"/>
        </w:rPr>
        <w:t xml:space="preserve">ри </w:t>
      </w:r>
      <w:r w:rsidRPr="003D75EB">
        <w:rPr>
          <w:rFonts w:ascii="Times New Roman" w:hAnsi="Times New Roman" w:cs="Times New Roman"/>
          <w:sz w:val="24"/>
          <w:szCs w:val="24"/>
        </w:rPr>
        <w:lastRenderedPageBreak/>
        <w:t>выдаче направления лечащий врач обязан проинформировать гражданина о медицинских организациях, участвующих в реализации территориальной программы, в которых возможно оказание медицинской помощи с учетом сроков ожидания медицинской</w:t>
      </w:r>
      <w:proofErr w:type="gramEnd"/>
      <w:r w:rsidRPr="003D75EB">
        <w:rPr>
          <w:rFonts w:ascii="Times New Roman" w:hAnsi="Times New Roman" w:cs="Times New Roman"/>
          <w:sz w:val="24"/>
          <w:szCs w:val="24"/>
        </w:rPr>
        <w:t xml:space="preserve"> помощи, </w:t>
      </w:r>
      <w:proofErr w:type="gramStart"/>
      <w:r w:rsidRPr="003D75EB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3D75EB">
        <w:rPr>
          <w:rFonts w:ascii="Times New Roman" w:hAnsi="Times New Roman" w:cs="Times New Roman"/>
          <w:sz w:val="24"/>
          <w:szCs w:val="24"/>
        </w:rPr>
        <w:t xml:space="preserve"> территориальной программой.</w:t>
      </w:r>
    </w:p>
    <w:p w:rsidR="008521EF" w:rsidRPr="003D75EB" w:rsidRDefault="008521EF" w:rsidP="00852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5EB">
        <w:rPr>
          <w:rFonts w:ascii="Times New Roman" w:hAnsi="Times New Roman" w:cs="Times New Roman"/>
          <w:sz w:val="24"/>
          <w:szCs w:val="24"/>
        </w:rPr>
        <w:t xml:space="preserve">В соответствии с п. 15. </w:t>
      </w:r>
      <w:proofErr w:type="gramStart"/>
      <w:r w:rsidRPr="003D75EB">
        <w:rPr>
          <w:rFonts w:ascii="Times New Roman" w:hAnsi="Times New Roman" w:cs="Times New Roman"/>
          <w:sz w:val="24"/>
          <w:szCs w:val="24"/>
          <w:shd w:val="clear" w:color="auto" w:fill="FFFFFF"/>
        </w:rPr>
        <w:t>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помощи, утвержденного Приказом Министерства здравоохранения и социального развития РФ</w:t>
      </w:r>
      <w:r w:rsidRPr="003D75EB">
        <w:rPr>
          <w:rFonts w:ascii="Times New Roman" w:hAnsi="Times New Roman" w:cs="Times New Roman"/>
          <w:sz w:val="24"/>
          <w:szCs w:val="24"/>
        </w:rPr>
        <w:br/>
      </w:r>
      <w:r w:rsidRPr="003D75EB">
        <w:rPr>
          <w:rFonts w:ascii="Times New Roman" w:hAnsi="Times New Roman" w:cs="Times New Roman"/>
          <w:sz w:val="24"/>
          <w:szCs w:val="24"/>
          <w:shd w:val="clear" w:color="auto" w:fill="FFFFFF"/>
        </w:rPr>
        <w:t>от 26.04.2012 г. N 406н, н</w:t>
      </w:r>
      <w:r w:rsidRPr="003D75EB">
        <w:rPr>
          <w:rFonts w:ascii="Times New Roman" w:hAnsi="Times New Roman" w:cs="Times New Roman"/>
          <w:sz w:val="24"/>
          <w:szCs w:val="24"/>
        </w:rPr>
        <w:t>а основании информации, указанной в </w:t>
      </w:r>
      <w:hyperlink r:id="rId10" w:anchor="/document/70179998/entry/1014" w:history="1">
        <w:r w:rsidRPr="003D75E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14</w:t>
        </w:r>
      </w:hyperlink>
      <w:r w:rsidRPr="003D75EB">
        <w:rPr>
          <w:rFonts w:ascii="Times New Roman" w:hAnsi="Times New Roman" w:cs="Times New Roman"/>
          <w:sz w:val="24"/>
          <w:szCs w:val="24"/>
        </w:rPr>
        <w:t> настоящего Порядка, гражданин осуществляет выбор медицинской организации, в которую он должен быть направлен для оказания специализированной медицинской помощи.</w:t>
      </w:r>
      <w:proofErr w:type="gramEnd"/>
    </w:p>
    <w:p w:rsidR="008521EF" w:rsidRPr="003D75EB" w:rsidRDefault="008521EF" w:rsidP="00852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5EB">
        <w:rPr>
          <w:rFonts w:ascii="Times New Roman" w:hAnsi="Times New Roman" w:cs="Times New Roman"/>
          <w:sz w:val="24"/>
          <w:szCs w:val="24"/>
        </w:rPr>
        <w:t xml:space="preserve">В результате некачественной медицинской помощи </w:t>
      </w:r>
      <w:r w:rsidR="00F1551C">
        <w:rPr>
          <w:rFonts w:ascii="Times New Roman" w:hAnsi="Times New Roman" w:cs="Times New Roman"/>
          <w:sz w:val="24"/>
          <w:szCs w:val="24"/>
        </w:rPr>
        <w:t>_____________</w:t>
      </w:r>
      <w:r w:rsidRPr="003D75EB">
        <w:rPr>
          <w:rFonts w:ascii="Times New Roman" w:hAnsi="Times New Roman" w:cs="Times New Roman"/>
          <w:sz w:val="24"/>
          <w:szCs w:val="24"/>
        </w:rPr>
        <w:t xml:space="preserve"> умер.</w:t>
      </w:r>
    </w:p>
    <w:p w:rsidR="008521EF" w:rsidRPr="003D75EB" w:rsidRDefault="00F1551C" w:rsidP="00852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__________________________________________.</w:t>
      </w:r>
    </w:p>
    <w:p w:rsidR="00E164D8" w:rsidRPr="00F671ED" w:rsidRDefault="00E164D8" w:rsidP="00E164D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671ED">
        <w:rPr>
          <w:rFonts w:ascii="Times New Roman" w:hAnsi="Times New Roman" w:cs="Times New Roman"/>
          <w:sz w:val="24"/>
          <w:szCs w:val="24"/>
        </w:rPr>
        <w:t>В соответствии со ст. 41 Конституции РФ, к</w:t>
      </w:r>
      <w:r w:rsidRPr="00F671ED">
        <w:rPr>
          <w:rFonts w:ascii="Times New Roman" w:hAnsi="Times New Roman" w:cs="Times New Roman"/>
          <w:iCs/>
          <w:sz w:val="24"/>
          <w:szCs w:val="24"/>
        </w:rPr>
        <w:t>аждый имеет право на охрану здоровья и медицинскую помощь.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бюджета, страховых взносов, других поступлений. В Российской Федерации финансируются федеральные программы охраны и укрепления здоровья населения, принимаются меры по развитию государственной, муниципальной, частной систем здравоохранения, поощряется деятельность, способствующая укреплению здоровья человека, развитию физической культуры и спорта, экологическому и санитарно-эпидемиологическому благополучию.</w:t>
      </w:r>
    </w:p>
    <w:p w:rsidR="00E164D8" w:rsidRPr="00F671ED" w:rsidRDefault="00E164D8" w:rsidP="00E164D8">
      <w:pPr>
        <w:pStyle w:val="s1"/>
        <w:spacing w:before="0" w:beforeAutospacing="0" w:after="0" w:afterAutospacing="0"/>
        <w:ind w:firstLine="709"/>
        <w:jc w:val="both"/>
      </w:pPr>
      <w:r w:rsidRPr="00F671ED">
        <w:t>В соответствии с Кодексом врачебной этики от 07.07.1997 г., главная цель профессиональной деятельности врача (практика и ученого) - сохранение жизни человека, профилактика заболеваний и восстановление здоровья, а также уменьшение страданий при неизлечимых заболеваниях. Свои обязанности врач выполняет, следуя голосу совести, руководствуясь клятвой Гиппократа, принципами гуманизма и милосердия, документами мирового сообщества по этике, ст. 41 Конституции России и законодательством РФ "О праве граждан на охрану здоровья и медицинскую помощь".</w:t>
      </w:r>
    </w:p>
    <w:p w:rsidR="00E164D8" w:rsidRPr="00F671ED" w:rsidRDefault="00E164D8" w:rsidP="00E164D8">
      <w:pPr>
        <w:pStyle w:val="a6"/>
        <w:spacing w:before="0" w:beforeAutospacing="0" w:after="0" w:afterAutospacing="0"/>
        <w:ind w:firstLine="709"/>
        <w:jc w:val="both"/>
        <w:rPr>
          <w:bCs/>
        </w:rPr>
      </w:pPr>
      <w:r w:rsidRPr="00F671ED">
        <w:t xml:space="preserve">Врач несет всю полноту ответственности за свои решения и действия. </w:t>
      </w:r>
      <w:r w:rsidRPr="00F671ED">
        <w:rPr>
          <w:bCs/>
        </w:rPr>
        <w:t>Недопустимо причинение вреда пациенту, нанесение ему физического, нравственного или материального ущерба ни намеренно, ни по небрежности.</w:t>
      </w:r>
    </w:p>
    <w:p w:rsidR="00E164D8" w:rsidRPr="00F671ED" w:rsidRDefault="00E164D8" w:rsidP="00E164D8">
      <w:pPr>
        <w:pStyle w:val="3f3f3f3f3f3f3f3f3f3f3f3f3f3f3f3f3f3f3f3f3f3f3f3f3f3f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1ED">
        <w:rPr>
          <w:rFonts w:ascii="Times New Roman" w:hAnsi="Times New Roman" w:cs="Times New Roman"/>
          <w:sz w:val="24"/>
          <w:szCs w:val="24"/>
        </w:rPr>
        <w:t xml:space="preserve">До прохождения каких-либо процедур и назначения препаратов, врачи обязаны были выдать исследовать медицинские документы, отражающие состояние здоровья и выяснить имеющиеся противопоказания, провести обследование на предмет наличия противопоказаний, однако, этого сделано не было. </w:t>
      </w:r>
    </w:p>
    <w:p w:rsidR="00C500C4" w:rsidRPr="00F671ED" w:rsidRDefault="009B270D" w:rsidP="00C500C4">
      <w:pPr>
        <w:pStyle w:val="22"/>
        <w:shd w:val="clear" w:color="auto" w:fill="auto"/>
        <w:tabs>
          <w:tab w:val="left" w:leader="underscore" w:pos="9240"/>
        </w:tabs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F671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действиях врачей содержаться признаки состава преступления, предусмотренного </w:t>
      </w:r>
      <w:r w:rsidR="00FF2728" w:rsidRPr="00F671ED">
        <w:rPr>
          <w:rFonts w:ascii="Times New Roman" w:hAnsi="Times New Roman" w:cs="Times New Roman"/>
          <w:sz w:val="24"/>
          <w:szCs w:val="24"/>
        </w:rPr>
        <w:t xml:space="preserve">п. «в» ч. 2 ст. </w:t>
      </w:r>
      <w:hyperlink r:id="rId11" w:history="1">
        <w:r w:rsidR="00FF2728" w:rsidRPr="00F671ED">
          <w:rPr>
            <w:rFonts w:ascii="Times New Roman" w:hAnsi="Times New Roman" w:cs="Times New Roman"/>
            <w:sz w:val="24"/>
            <w:szCs w:val="24"/>
          </w:rPr>
          <w:t>238</w:t>
        </w:r>
      </w:hyperlink>
      <w:r w:rsidR="00FF2728" w:rsidRPr="00F671ED">
        <w:rPr>
          <w:rFonts w:ascii="Times New Roman" w:hAnsi="Times New Roman" w:cs="Times New Roman"/>
          <w:sz w:val="24"/>
          <w:szCs w:val="24"/>
        </w:rPr>
        <w:t xml:space="preserve"> УК РФ </w:t>
      </w:r>
      <w:r w:rsidR="00FF2728" w:rsidRPr="00F671ED">
        <w:rPr>
          <w:rFonts w:ascii="Times New Roman" w:hAnsi="Times New Roman" w:cs="Times New Roman"/>
          <w:sz w:val="24"/>
          <w:szCs w:val="24"/>
          <w:shd w:val="clear" w:color="auto" w:fill="FFFFFF"/>
        </w:rPr>
        <w:t>- оказание услуг, не отвечающих требованиям безопасности жизни или здоровья потребителей, которые повлекли по неосторожности смерть человека</w:t>
      </w:r>
      <w:r w:rsidRPr="00F671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F671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500C4" w:rsidRPr="00F671E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Прошу проверить объем и правильность выполненных врачами диагностических мероприятий и назначенное лечение на соответствие медицинским стандартам и порядкам оказания медицинской помощи. </w:t>
      </w:r>
    </w:p>
    <w:p w:rsidR="00C500C4" w:rsidRPr="00F671ED" w:rsidRDefault="00C500C4" w:rsidP="00C500C4">
      <w:pPr>
        <w:pStyle w:val="u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671ED">
        <w:rPr>
          <w:color w:val="000000"/>
        </w:rPr>
        <w:t xml:space="preserve">В соответствии со ст. 140 УПК РФ, поводом для возбуждения уголовного дела служит </w:t>
      </w:r>
      <w:bookmarkStart w:id="0" w:name="p2388"/>
      <w:bookmarkEnd w:id="0"/>
      <w:r w:rsidRPr="00F671ED">
        <w:rPr>
          <w:color w:val="000000"/>
        </w:rPr>
        <w:t xml:space="preserve">заявление о преступлении, или </w:t>
      </w:r>
      <w:r w:rsidRPr="00F671ED">
        <w:rPr>
          <w:color w:val="000000"/>
          <w:shd w:val="clear" w:color="auto" w:fill="FFFFFF"/>
        </w:rPr>
        <w:t>наличие достаточных данных, указывающих на признаки преступления</w:t>
      </w:r>
    </w:p>
    <w:p w:rsidR="00C500C4" w:rsidRPr="00F671ED" w:rsidRDefault="00C500C4" w:rsidP="00C50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1ED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п.1 ст. 144 УПК РФ, дознаватель, орган дознания, следователь, руководитель следственного органа обязаны принять, проверить сообщение о любом совершенном преступлении и принять по нему решение в срок не позднее 3 суток со дня поступления указанного сообщения. </w:t>
      </w:r>
    </w:p>
    <w:p w:rsidR="00B61C52" w:rsidRPr="00F671ED" w:rsidRDefault="00B61C52" w:rsidP="00B61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71ED"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spellStart"/>
      <w:r w:rsidRPr="00F671ED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F671ED">
        <w:rPr>
          <w:rFonts w:ascii="Times New Roman" w:hAnsi="Times New Roman" w:cs="Times New Roman"/>
          <w:sz w:val="24"/>
          <w:szCs w:val="24"/>
        </w:rPr>
        <w:t xml:space="preserve">. «а» п. 1 ч. 2 ст. 151 УПК РФ, предварительное следствие производится следователями Следственного комитета Российской Федерации - по уголовным делам о преступлениях, предусмотренных ст. </w:t>
      </w:r>
      <w:hyperlink r:id="rId12" w:history="1">
        <w:r w:rsidRPr="00F671ED">
          <w:rPr>
            <w:rFonts w:ascii="Times New Roman" w:hAnsi="Times New Roman" w:cs="Times New Roman"/>
            <w:sz w:val="24"/>
            <w:szCs w:val="24"/>
          </w:rPr>
          <w:t>238</w:t>
        </w:r>
      </w:hyperlink>
      <w:r w:rsidRPr="00F671ED">
        <w:rPr>
          <w:rFonts w:ascii="Times New Roman" w:hAnsi="Times New Roman" w:cs="Times New Roman"/>
          <w:sz w:val="24"/>
          <w:szCs w:val="24"/>
        </w:rPr>
        <w:t xml:space="preserve"> УК РФ.</w:t>
      </w:r>
    </w:p>
    <w:p w:rsidR="00F1551C" w:rsidRDefault="009174FB" w:rsidP="00917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1ED">
        <w:rPr>
          <w:rFonts w:ascii="Times New Roman" w:hAnsi="Times New Roman" w:cs="Times New Roman"/>
          <w:sz w:val="24"/>
          <w:szCs w:val="24"/>
        </w:rPr>
        <w:lastRenderedPageBreak/>
        <w:t xml:space="preserve">На основании ст. ст. 12, Федерального Закона от 07.02.2011 г. № 3-ФЗ «О полиции», ст. ст. </w:t>
      </w:r>
      <w:r w:rsidR="00785E58" w:rsidRPr="00F671ED">
        <w:rPr>
          <w:rFonts w:ascii="Times New Roman" w:hAnsi="Times New Roman" w:cs="Times New Roman"/>
          <w:sz w:val="24"/>
          <w:szCs w:val="24"/>
        </w:rPr>
        <w:t>140, 144, 151</w:t>
      </w:r>
      <w:r w:rsidRPr="00F671ED">
        <w:rPr>
          <w:rFonts w:ascii="Times New Roman" w:hAnsi="Times New Roman" w:cs="Times New Roman"/>
          <w:sz w:val="24"/>
          <w:szCs w:val="24"/>
        </w:rPr>
        <w:t xml:space="preserve"> УПК РФ,</w:t>
      </w:r>
      <w:r w:rsidR="002C3ED4" w:rsidRPr="00F671ED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F1551C" w:rsidRDefault="00F1551C" w:rsidP="009174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3ED4" w:rsidRPr="00F1551C" w:rsidRDefault="002C3ED4" w:rsidP="00F1551C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71ED">
        <w:rPr>
          <w:rFonts w:ascii="Times New Roman" w:hAnsi="Times New Roman" w:cs="Times New Roman"/>
          <w:sz w:val="24"/>
          <w:szCs w:val="24"/>
        </w:rPr>
        <w:t xml:space="preserve">   </w:t>
      </w:r>
      <w:r w:rsidR="00F1551C" w:rsidRPr="00F1551C">
        <w:rPr>
          <w:rFonts w:ascii="Times New Roman" w:eastAsia="Times New Roman" w:hAnsi="Times New Roman" w:cs="Times New Roman"/>
          <w:i/>
          <w:color w:val="00000A"/>
          <w:sz w:val="24"/>
          <w:szCs w:val="20"/>
        </w:rPr>
        <w:t>Укажите статьи, которые регулируют Вашу ситуацию. Если Вы не знаете данные статьи, обратитесь в нашу организацию для консультации. Мы поможем.</w:t>
      </w:r>
      <w:r w:rsidRPr="00F671E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9174FB" w:rsidRPr="00F671ED" w:rsidRDefault="002C3ED4" w:rsidP="002C3E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71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</w:p>
    <w:p w:rsidR="002C3ED4" w:rsidRPr="00F671ED" w:rsidRDefault="002C3ED4" w:rsidP="00917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71ED">
        <w:rPr>
          <w:rFonts w:ascii="Times New Roman" w:eastAsia="Times New Roman" w:hAnsi="Times New Roman" w:cs="Times New Roman"/>
          <w:b/>
          <w:sz w:val="24"/>
          <w:szCs w:val="24"/>
        </w:rPr>
        <w:t>Прошу:</w:t>
      </w:r>
    </w:p>
    <w:p w:rsidR="002C3ED4" w:rsidRPr="00F671ED" w:rsidRDefault="002C3ED4" w:rsidP="002C3E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1E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1551C" w:rsidRPr="00F1551C" w:rsidRDefault="00785E58" w:rsidP="00F1551C">
      <w:pPr>
        <w:ind w:firstLine="709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F671ED">
        <w:rPr>
          <w:rFonts w:ascii="Times New Roman" w:hAnsi="Times New Roman" w:cs="Times New Roman"/>
          <w:sz w:val="24"/>
          <w:szCs w:val="24"/>
        </w:rPr>
        <w:t xml:space="preserve">1. </w:t>
      </w:r>
      <w:r w:rsidR="00F1551C" w:rsidRPr="00F1551C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Укажите Ваши требования. Если Вы не знаете, какие требования заявить, обратитесь в нашу организацию для консультации. Мы поможем.</w:t>
      </w:r>
    </w:p>
    <w:p w:rsidR="00C566AF" w:rsidRPr="00F671ED" w:rsidRDefault="00C566AF" w:rsidP="00F671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71ED">
        <w:rPr>
          <w:rFonts w:ascii="Times New Roman" w:hAnsi="Times New Roman"/>
          <w:sz w:val="24"/>
          <w:szCs w:val="24"/>
        </w:rPr>
        <w:t>Приложение:</w:t>
      </w:r>
    </w:p>
    <w:p w:rsidR="00F1551C" w:rsidRPr="00F1551C" w:rsidRDefault="00F1551C" w:rsidP="00F1551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0"/>
        </w:rPr>
      </w:pPr>
      <w:r w:rsidRPr="00F1551C">
        <w:rPr>
          <w:rFonts w:ascii="Times New Roman" w:eastAsia="Times New Roman" w:hAnsi="Times New Roman" w:cs="Times New Roman"/>
          <w:i/>
          <w:color w:val="00000A"/>
          <w:sz w:val="24"/>
          <w:szCs w:val="20"/>
        </w:rPr>
        <w:t>Укажите документы, которые регулируют Вашу ситуацию. Если Вы не знаете, какие документы нужно приложить, обратитесь в нашу организацию для консультации. Мы поможем.</w:t>
      </w:r>
    </w:p>
    <w:p w:rsidR="00C566AF" w:rsidRDefault="00C566AF" w:rsidP="00C566A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1551C" w:rsidRPr="00F671ED" w:rsidRDefault="00F1551C" w:rsidP="00C566A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85E58" w:rsidRPr="00F671ED" w:rsidRDefault="00785E58" w:rsidP="00785E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71ED">
        <w:rPr>
          <w:rFonts w:ascii="Times New Roman" w:hAnsi="Times New Roman" w:cs="Times New Roman"/>
          <w:sz w:val="24"/>
          <w:szCs w:val="24"/>
        </w:rPr>
        <w:t>Об ответственности за заведомо ложный донос по</w:t>
      </w:r>
      <w:r w:rsidRPr="00F671E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671ED">
        <w:rPr>
          <w:rStyle w:val="link"/>
          <w:rFonts w:ascii="Times New Roman" w:hAnsi="Times New Roman" w:cs="Times New Roman"/>
          <w:sz w:val="24"/>
          <w:szCs w:val="24"/>
        </w:rPr>
        <w:t>ст. 306</w:t>
      </w:r>
      <w:r w:rsidRPr="00F671E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671ED">
        <w:rPr>
          <w:rFonts w:ascii="Times New Roman" w:hAnsi="Times New Roman" w:cs="Times New Roman"/>
          <w:sz w:val="24"/>
          <w:szCs w:val="24"/>
        </w:rPr>
        <w:t>УК РФ предупрежден</w:t>
      </w:r>
      <w:r w:rsidR="00F1551C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p w:rsidR="00785E58" w:rsidRPr="00F671ED" w:rsidRDefault="00785E58" w:rsidP="00785E58">
      <w:pPr>
        <w:pStyle w:val="22"/>
        <w:shd w:val="clear" w:color="auto" w:fill="auto"/>
        <w:tabs>
          <w:tab w:val="left" w:leader="underscore" w:pos="9240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sectPr w:rsidR="00785E58" w:rsidRPr="00F671ED" w:rsidSect="00C500C4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124" w:rsidRDefault="007B1124" w:rsidP="0016564A">
      <w:pPr>
        <w:spacing w:after="0" w:line="240" w:lineRule="auto"/>
      </w:pPr>
      <w:r>
        <w:separator/>
      </w:r>
    </w:p>
  </w:endnote>
  <w:endnote w:type="continuationSeparator" w:id="0">
    <w:p w:rsidR="007B1124" w:rsidRDefault="007B1124" w:rsidP="00165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335736"/>
      <w:docPartObj>
        <w:docPartGallery w:val="Page Numbers (Bottom of Page)"/>
        <w:docPartUnique/>
      </w:docPartObj>
    </w:sdtPr>
    <w:sdtEndPr/>
    <w:sdtContent>
      <w:p w:rsidR="00FA3A2D" w:rsidRDefault="003666F5">
        <w:pPr>
          <w:pStyle w:val="aa"/>
          <w:jc w:val="center"/>
        </w:pPr>
        <w:r>
          <w:fldChar w:fldCharType="begin"/>
        </w:r>
        <w:r w:rsidR="00C079C6">
          <w:instrText xml:space="preserve"> PAGE   \* MERGEFORMAT </w:instrText>
        </w:r>
        <w:r>
          <w:fldChar w:fldCharType="separate"/>
        </w:r>
        <w:r w:rsidR="00F155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A3A2D" w:rsidRDefault="00FA3A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124" w:rsidRDefault="007B1124" w:rsidP="0016564A">
      <w:pPr>
        <w:spacing w:after="0" w:line="240" w:lineRule="auto"/>
      </w:pPr>
      <w:r>
        <w:separator/>
      </w:r>
    </w:p>
  </w:footnote>
  <w:footnote w:type="continuationSeparator" w:id="0">
    <w:p w:rsidR="007B1124" w:rsidRDefault="007B1124" w:rsidP="00165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E57F3"/>
    <w:multiLevelType w:val="hybridMultilevel"/>
    <w:tmpl w:val="0CC414E0"/>
    <w:lvl w:ilvl="0" w:tplc="CF5EF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936D0F"/>
    <w:multiLevelType w:val="hybridMultilevel"/>
    <w:tmpl w:val="F8EE5B5E"/>
    <w:lvl w:ilvl="0" w:tplc="FD3C91EE">
      <w:start w:val="1"/>
      <w:numFmt w:val="decimal"/>
      <w:lvlText w:val="%1)"/>
      <w:lvlJc w:val="left"/>
      <w:pPr>
        <w:ind w:left="54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3" w:hanging="360"/>
      </w:pPr>
    </w:lvl>
    <w:lvl w:ilvl="2" w:tplc="0419001B" w:tentative="1">
      <w:start w:val="1"/>
      <w:numFmt w:val="lowerRoman"/>
      <w:lvlText w:val="%3."/>
      <w:lvlJc w:val="right"/>
      <w:pPr>
        <w:ind w:left="6903" w:hanging="180"/>
      </w:pPr>
    </w:lvl>
    <w:lvl w:ilvl="3" w:tplc="0419000F" w:tentative="1">
      <w:start w:val="1"/>
      <w:numFmt w:val="decimal"/>
      <w:lvlText w:val="%4."/>
      <w:lvlJc w:val="left"/>
      <w:pPr>
        <w:ind w:left="7623" w:hanging="360"/>
      </w:pPr>
    </w:lvl>
    <w:lvl w:ilvl="4" w:tplc="04190019" w:tentative="1">
      <w:start w:val="1"/>
      <w:numFmt w:val="lowerLetter"/>
      <w:lvlText w:val="%5."/>
      <w:lvlJc w:val="left"/>
      <w:pPr>
        <w:ind w:left="8343" w:hanging="360"/>
      </w:pPr>
    </w:lvl>
    <w:lvl w:ilvl="5" w:tplc="0419001B" w:tentative="1">
      <w:start w:val="1"/>
      <w:numFmt w:val="lowerRoman"/>
      <w:lvlText w:val="%6."/>
      <w:lvlJc w:val="right"/>
      <w:pPr>
        <w:ind w:left="9063" w:hanging="180"/>
      </w:pPr>
    </w:lvl>
    <w:lvl w:ilvl="6" w:tplc="0419000F" w:tentative="1">
      <w:start w:val="1"/>
      <w:numFmt w:val="decimal"/>
      <w:lvlText w:val="%7."/>
      <w:lvlJc w:val="left"/>
      <w:pPr>
        <w:ind w:left="9783" w:hanging="360"/>
      </w:pPr>
    </w:lvl>
    <w:lvl w:ilvl="7" w:tplc="04190019" w:tentative="1">
      <w:start w:val="1"/>
      <w:numFmt w:val="lowerLetter"/>
      <w:lvlText w:val="%8."/>
      <w:lvlJc w:val="left"/>
      <w:pPr>
        <w:ind w:left="10503" w:hanging="360"/>
      </w:pPr>
    </w:lvl>
    <w:lvl w:ilvl="8" w:tplc="0419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2">
    <w:nsid w:val="65D158FF"/>
    <w:multiLevelType w:val="hybridMultilevel"/>
    <w:tmpl w:val="AA8AFD2C"/>
    <w:lvl w:ilvl="0" w:tplc="92985B3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E96A34"/>
    <w:multiLevelType w:val="hybridMultilevel"/>
    <w:tmpl w:val="DE82C8BE"/>
    <w:lvl w:ilvl="0" w:tplc="B39294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ED4"/>
    <w:rsid w:val="000158A1"/>
    <w:rsid w:val="00020FE9"/>
    <w:rsid w:val="00047047"/>
    <w:rsid w:val="00072BB7"/>
    <w:rsid w:val="00074537"/>
    <w:rsid w:val="00093D41"/>
    <w:rsid w:val="00094FF7"/>
    <w:rsid w:val="000A548B"/>
    <w:rsid w:val="000F033A"/>
    <w:rsid w:val="000F439F"/>
    <w:rsid w:val="001167E6"/>
    <w:rsid w:val="00134DFD"/>
    <w:rsid w:val="0015214B"/>
    <w:rsid w:val="00152A10"/>
    <w:rsid w:val="0016564A"/>
    <w:rsid w:val="00173641"/>
    <w:rsid w:val="00174868"/>
    <w:rsid w:val="0017762A"/>
    <w:rsid w:val="001873DB"/>
    <w:rsid w:val="00187A19"/>
    <w:rsid w:val="00194263"/>
    <w:rsid w:val="00197931"/>
    <w:rsid w:val="001A16B4"/>
    <w:rsid w:val="001A1E28"/>
    <w:rsid w:val="001B342F"/>
    <w:rsid w:val="001B58F1"/>
    <w:rsid w:val="001E5DB7"/>
    <w:rsid w:val="001F3AF8"/>
    <w:rsid w:val="00205BF8"/>
    <w:rsid w:val="00235794"/>
    <w:rsid w:val="00254DF2"/>
    <w:rsid w:val="00262BEA"/>
    <w:rsid w:val="0028292B"/>
    <w:rsid w:val="00283099"/>
    <w:rsid w:val="002A77B5"/>
    <w:rsid w:val="002A7D1C"/>
    <w:rsid w:val="002B23D0"/>
    <w:rsid w:val="002B3A5E"/>
    <w:rsid w:val="002C1B83"/>
    <w:rsid w:val="002C3ED4"/>
    <w:rsid w:val="002D3CBD"/>
    <w:rsid w:val="002D5CFC"/>
    <w:rsid w:val="002E513E"/>
    <w:rsid w:val="00326A5B"/>
    <w:rsid w:val="00365C19"/>
    <w:rsid w:val="003666F5"/>
    <w:rsid w:val="003B6C8A"/>
    <w:rsid w:val="003C3CF0"/>
    <w:rsid w:val="003D0E5E"/>
    <w:rsid w:val="003D4DF4"/>
    <w:rsid w:val="004323EF"/>
    <w:rsid w:val="00442131"/>
    <w:rsid w:val="00445B74"/>
    <w:rsid w:val="00452886"/>
    <w:rsid w:val="0049712B"/>
    <w:rsid w:val="004C658E"/>
    <w:rsid w:val="004E582E"/>
    <w:rsid w:val="004E6B43"/>
    <w:rsid w:val="00516CA1"/>
    <w:rsid w:val="0054443D"/>
    <w:rsid w:val="00561957"/>
    <w:rsid w:val="00574DFF"/>
    <w:rsid w:val="0059602C"/>
    <w:rsid w:val="005C0118"/>
    <w:rsid w:val="006154F2"/>
    <w:rsid w:val="00632EE4"/>
    <w:rsid w:val="00636149"/>
    <w:rsid w:val="00675B1C"/>
    <w:rsid w:val="006F4096"/>
    <w:rsid w:val="006F5B01"/>
    <w:rsid w:val="00702980"/>
    <w:rsid w:val="00721739"/>
    <w:rsid w:val="007315C5"/>
    <w:rsid w:val="00764913"/>
    <w:rsid w:val="00772209"/>
    <w:rsid w:val="00782CC6"/>
    <w:rsid w:val="00785E58"/>
    <w:rsid w:val="0079685E"/>
    <w:rsid w:val="007B1124"/>
    <w:rsid w:val="007B773C"/>
    <w:rsid w:val="007D5455"/>
    <w:rsid w:val="007E5D82"/>
    <w:rsid w:val="008062A7"/>
    <w:rsid w:val="00820DA0"/>
    <w:rsid w:val="00845CFE"/>
    <w:rsid w:val="008521EF"/>
    <w:rsid w:val="008539C7"/>
    <w:rsid w:val="00863F13"/>
    <w:rsid w:val="008B1340"/>
    <w:rsid w:val="008C637B"/>
    <w:rsid w:val="009123C6"/>
    <w:rsid w:val="009174FB"/>
    <w:rsid w:val="00945442"/>
    <w:rsid w:val="00963716"/>
    <w:rsid w:val="0096449C"/>
    <w:rsid w:val="00966CC9"/>
    <w:rsid w:val="0098073C"/>
    <w:rsid w:val="009A723C"/>
    <w:rsid w:val="009A754A"/>
    <w:rsid w:val="009B270D"/>
    <w:rsid w:val="009E501C"/>
    <w:rsid w:val="009E6744"/>
    <w:rsid w:val="009F39AF"/>
    <w:rsid w:val="009F486D"/>
    <w:rsid w:val="009F6791"/>
    <w:rsid w:val="00A260BB"/>
    <w:rsid w:val="00A3477D"/>
    <w:rsid w:val="00A426F6"/>
    <w:rsid w:val="00A509AD"/>
    <w:rsid w:val="00A87301"/>
    <w:rsid w:val="00A90E75"/>
    <w:rsid w:val="00AA1C28"/>
    <w:rsid w:val="00AA376B"/>
    <w:rsid w:val="00AB02D5"/>
    <w:rsid w:val="00AB1FAB"/>
    <w:rsid w:val="00AC2FCA"/>
    <w:rsid w:val="00AC30AB"/>
    <w:rsid w:val="00AE6B0C"/>
    <w:rsid w:val="00AF5959"/>
    <w:rsid w:val="00B000DE"/>
    <w:rsid w:val="00B01624"/>
    <w:rsid w:val="00B10C82"/>
    <w:rsid w:val="00B154A8"/>
    <w:rsid w:val="00B20691"/>
    <w:rsid w:val="00B53585"/>
    <w:rsid w:val="00B61C52"/>
    <w:rsid w:val="00B62C7A"/>
    <w:rsid w:val="00B8785D"/>
    <w:rsid w:val="00BF22E9"/>
    <w:rsid w:val="00BF6EEB"/>
    <w:rsid w:val="00C00F64"/>
    <w:rsid w:val="00C06980"/>
    <w:rsid w:val="00C079C6"/>
    <w:rsid w:val="00C10AAA"/>
    <w:rsid w:val="00C500C4"/>
    <w:rsid w:val="00C566AF"/>
    <w:rsid w:val="00C62763"/>
    <w:rsid w:val="00C668F0"/>
    <w:rsid w:val="00C85C81"/>
    <w:rsid w:val="00C90A85"/>
    <w:rsid w:val="00CB470D"/>
    <w:rsid w:val="00D041CB"/>
    <w:rsid w:val="00D131FA"/>
    <w:rsid w:val="00D507B6"/>
    <w:rsid w:val="00D66264"/>
    <w:rsid w:val="00D66FDB"/>
    <w:rsid w:val="00DB289B"/>
    <w:rsid w:val="00DC7DC1"/>
    <w:rsid w:val="00DD1792"/>
    <w:rsid w:val="00DE247D"/>
    <w:rsid w:val="00DE6BCE"/>
    <w:rsid w:val="00E0301D"/>
    <w:rsid w:val="00E15494"/>
    <w:rsid w:val="00E164D8"/>
    <w:rsid w:val="00E20457"/>
    <w:rsid w:val="00E459E1"/>
    <w:rsid w:val="00E50458"/>
    <w:rsid w:val="00E77E62"/>
    <w:rsid w:val="00EF4B31"/>
    <w:rsid w:val="00F1551C"/>
    <w:rsid w:val="00F30A9C"/>
    <w:rsid w:val="00F465F1"/>
    <w:rsid w:val="00F671ED"/>
    <w:rsid w:val="00F70FED"/>
    <w:rsid w:val="00F94BF6"/>
    <w:rsid w:val="00FA3A2D"/>
    <w:rsid w:val="00FC0B9B"/>
    <w:rsid w:val="00FC27CD"/>
    <w:rsid w:val="00FD0A68"/>
    <w:rsid w:val="00FE22D4"/>
    <w:rsid w:val="00FE7D89"/>
    <w:rsid w:val="00FF1C7E"/>
    <w:rsid w:val="00FF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426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6744"/>
    <w:pPr>
      <w:keepNext/>
      <w:keepLines/>
      <w:suppressAutoHyphen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3ED4"/>
  </w:style>
  <w:style w:type="character" w:styleId="a3">
    <w:name w:val="Hyperlink"/>
    <w:basedOn w:val="a0"/>
    <w:uiPriority w:val="99"/>
    <w:unhideWhenUsed/>
    <w:rsid w:val="002C3ED4"/>
    <w:rPr>
      <w:color w:val="0000FF" w:themeColor="hyperlink"/>
      <w:u w:val="single"/>
    </w:rPr>
  </w:style>
  <w:style w:type="paragraph" w:customStyle="1" w:styleId="uni">
    <w:name w:val="uni"/>
    <w:basedOn w:val="a"/>
    <w:rsid w:val="002C3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C3ED4"/>
    <w:pPr>
      <w:ind w:left="720"/>
      <w:contextualSpacing/>
    </w:pPr>
  </w:style>
  <w:style w:type="paragraph" w:styleId="a5">
    <w:name w:val="No Spacing"/>
    <w:uiPriority w:val="1"/>
    <w:qFormat/>
    <w:rsid w:val="00174868"/>
    <w:pPr>
      <w:spacing w:after="0" w:line="240" w:lineRule="auto"/>
    </w:pPr>
  </w:style>
  <w:style w:type="paragraph" w:styleId="a6">
    <w:name w:val="Normal (Web)"/>
    <w:basedOn w:val="a"/>
    <w:uiPriority w:val="99"/>
    <w:unhideWhenUsed/>
    <w:qFormat/>
    <w:rsid w:val="00020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426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rsid w:val="001167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1">
    <w:name w:val="s_1"/>
    <w:basedOn w:val="a"/>
    <w:qFormat/>
    <w:rsid w:val="00FF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7315C5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165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6564A"/>
  </w:style>
  <w:style w:type="paragraph" w:styleId="aa">
    <w:name w:val="footer"/>
    <w:basedOn w:val="a"/>
    <w:link w:val="ab"/>
    <w:uiPriority w:val="99"/>
    <w:unhideWhenUsed/>
    <w:rsid w:val="00165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6564A"/>
  </w:style>
  <w:style w:type="character" w:customStyle="1" w:styleId="link">
    <w:name w:val="link"/>
    <w:basedOn w:val="a0"/>
    <w:rsid w:val="008062A7"/>
  </w:style>
  <w:style w:type="paragraph" w:customStyle="1" w:styleId="u">
    <w:name w:val="u"/>
    <w:basedOn w:val="a"/>
    <w:rsid w:val="00F30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link w:val="22"/>
    <w:rsid w:val="00C500C4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500C4"/>
    <w:pPr>
      <w:widowControl w:val="0"/>
      <w:shd w:val="clear" w:color="auto" w:fill="FFFFFF"/>
      <w:spacing w:after="0" w:line="235" w:lineRule="exact"/>
      <w:jc w:val="both"/>
    </w:pPr>
  </w:style>
  <w:style w:type="paragraph" w:styleId="ac">
    <w:name w:val="Body Text"/>
    <w:basedOn w:val="a"/>
    <w:link w:val="ad"/>
    <w:rsid w:val="00C500C4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color w:val="00000A"/>
      <w:sz w:val="24"/>
      <w:szCs w:val="20"/>
    </w:rPr>
  </w:style>
  <w:style w:type="character" w:customStyle="1" w:styleId="ad">
    <w:name w:val="Основной текст Знак"/>
    <w:basedOn w:val="a0"/>
    <w:link w:val="ac"/>
    <w:rsid w:val="00C500C4"/>
    <w:rPr>
      <w:rFonts w:ascii="Times New Roman" w:eastAsia="Times New Roman" w:hAnsi="Times New Roman" w:cs="Times New Roman"/>
      <w:color w:val="00000A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9E674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3f3f3f3f3f3f3f3f3f3f3f3f3f3f3f3f3f3f3f3f3f3f3f3f3f3f">
    <w:name w:val="О3f3fс3f3fн3f3fо3f3fв3f3fн3f3fо3f3fй3f3f т3f3fе3f3fк3f3fс3f3fт3f3f"/>
    <w:basedOn w:val="a"/>
    <w:uiPriority w:val="99"/>
    <w:qFormat/>
    <w:rsid w:val="00E164D8"/>
    <w:pPr>
      <w:suppressAutoHyphens/>
      <w:spacing w:after="140" w:line="288" w:lineRule="auto"/>
    </w:pPr>
    <w:rPr>
      <w:rFonts w:ascii="Calibri" w:eastAsia="Times New Roman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426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6744"/>
    <w:pPr>
      <w:keepNext/>
      <w:keepLines/>
      <w:suppressAutoHyphen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3ED4"/>
  </w:style>
  <w:style w:type="character" w:styleId="a3">
    <w:name w:val="Hyperlink"/>
    <w:basedOn w:val="a0"/>
    <w:uiPriority w:val="99"/>
    <w:unhideWhenUsed/>
    <w:rsid w:val="002C3ED4"/>
    <w:rPr>
      <w:color w:val="0000FF" w:themeColor="hyperlink"/>
      <w:u w:val="single"/>
    </w:rPr>
  </w:style>
  <w:style w:type="paragraph" w:customStyle="1" w:styleId="uni">
    <w:name w:val="uni"/>
    <w:basedOn w:val="a"/>
    <w:rsid w:val="002C3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C3ED4"/>
    <w:pPr>
      <w:ind w:left="720"/>
      <w:contextualSpacing/>
    </w:pPr>
  </w:style>
  <w:style w:type="paragraph" w:styleId="a5">
    <w:name w:val="No Spacing"/>
    <w:uiPriority w:val="1"/>
    <w:qFormat/>
    <w:rsid w:val="00174868"/>
    <w:pPr>
      <w:spacing w:after="0" w:line="240" w:lineRule="auto"/>
    </w:pPr>
  </w:style>
  <w:style w:type="paragraph" w:styleId="a6">
    <w:name w:val="Normal (Web)"/>
    <w:basedOn w:val="a"/>
    <w:uiPriority w:val="99"/>
    <w:unhideWhenUsed/>
    <w:qFormat/>
    <w:rsid w:val="00020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426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rsid w:val="001167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1">
    <w:name w:val="s_1"/>
    <w:basedOn w:val="a"/>
    <w:qFormat/>
    <w:rsid w:val="00FF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7315C5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165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6564A"/>
  </w:style>
  <w:style w:type="paragraph" w:styleId="aa">
    <w:name w:val="footer"/>
    <w:basedOn w:val="a"/>
    <w:link w:val="ab"/>
    <w:uiPriority w:val="99"/>
    <w:unhideWhenUsed/>
    <w:rsid w:val="00165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6564A"/>
  </w:style>
  <w:style w:type="character" w:customStyle="1" w:styleId="link">
    <w:name w:val="link"/>
    <w:basedOn w:val="a0"/>
    <w:rsid w:val="008062A7"/>
  </w:style>
  <w:style w:type="paragraph" w:customStyle="1" w:styleId="u">
    <w:name w:val="u"/>
    <w:basedOn w:val="a"/>
    <w:rsid w:val="00F30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link w:val="22"/>
    <w:rsid w:val="00C500C4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500C4"/>
    <w:pPr>
      <w:widowControl w:val="0"/>
      <w:shd w:val="clear" w:color="auto" w:fill="FFFFFF"/>
      <w:spacing w:after="0" w:line="235" w:lineRule="exact"/>
      <w:jc w:val="both"/>
    </w:pPr>
  </w:style>
  <w:style w:type="paragraph" w:styleId="ac">
    <w:name w:val="Body Text"/>
    <w:basedOn w:val="a"/>
    <w:link w:val="ad"/>
    <w:rsid w:val="00C500C4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color w:val="00000A"/>
      <w:sz w:val="24"/>
      <w:szCs w:val="20"/>
    </w:rPr>
  </w:style>
  <w:style w:type="character" w:customStyle="1" w:styleId="ad">
    <w:name w:val="Основной текст Знак"/>
    <w:basedOn w:val="a0"/>
    <w:link w:val="ac"/>
    <w:rsid w:val="00C500C4"/>
    <w:rPr>
      <w:rFonts w:ascii="Times New Roman" w:eastAsia="Times New Roman" w:hAnsi="Times New Roman" w:cs="Times New Roman"/>
      <w:color w:val="00000A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9E674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3f3f3f3f3f3f3f3f3f3f3f3f3f3f3f3f3f3f3f3f3f3f3f3f3f3f">
    <w:name w:val="О3f3fс3f3fн3f3fо3f3fв3f3fн3f3fо3f3fй3f3f т3f3fе3f3fк3f3fс3f3fт3f3f"/>
    <w:basedOn w:val="a"/>
    <w:uiPriority w:val="99"/>
    <w:qFormat/>
    <w:rsid w:val="00E164D8"/>
    <w:pPr>
      <w:suppressAutoHyphens/>
      <w:spacing w:after="140" w:line="288" w:lineRule="auto"/>
    </w:pPr>
    <w:rPr>
      <w:rFonts w:ascii="Calibri" w:eastAsia="Times New Roman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9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17C86044040DA16EE8BCED65C0EB0B6E1863D0806F9B99DE3EFA0C2DAD8A0148B8480016A4C130357aC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17C86044040DA16EE8BCED65C0EB0B6E1863D0806F9B99DE3EFA0C2DAD8A0148B8480016A4C130357aC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42243/2912a75fd9253758c03a8c9069299a513b58b62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1664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Степанов</cp:lastModifiedBy>
  <cp:revision>3</cp:revision>
  <cp:lastPrinted>2014-02-11T12:37:00Z</cp:lastPrinted>
  <dcterms:created xsi:type="dcterms:W3CDTF">2021-03-22T15:12:00Z</dcterms:created>
  <dcterms:modified xsi:type="dcterms:W3CDTF">2021-03-30T12:05:00Z</dcterms:modified>
</cp:coreProperties>
</file>